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BD" w:rsidRPr="008220F1" w:rsidRDefault="007E34BD">
      <w:pPr>
        <w:rPr>
          <w:lang w:val="es-ES"/>
        </w:rPr>
        <w:sectPr w:rsidR="007E34BD" w:rsidRPr="008220F1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710DA" w:rsidRPr="0061404B" w:rsidRDefault="008710DA" w:rsidP="00BD2E52">
      <w:pPr>
        <w:tabs>
          <w:tab w:val="left" w:pos="1260"/>
          <w:tab w:val="left" w:pos="3360"/>
        </w:tabs>
        <w:rPr>
          <w:rFonts w:ascii="Times New Roman" w:hAnsi="Times New Roman" w:cs="Times New Roman"/>
          <w:b/>
          <w:bCs/>
          <w:sz w:val="24"/>
          <w:szCs w:val="24"/>
          <w:lang w:val="es-CO"/>
        </w:rPr>
      </w:pPr>
      <w:r w:rsidRPr="0061404B">
        <w:rPr>
          <w:rFonts w:ascii="Times New Roman" w:hAnsi="Times New Roman" w:cs="Times New Roman"/>
          <w:b/>
          <w:bCs/>
          <w:sz w:val="24"/>
          <w:szCs w:val="24"/>
          <w:lang w:val="es-CO"/>
        </w:rPr>
        <w:lastRenderedPageBreak/>
        <w:tab/>
      </w:r>
    </w:p>
    <w:p w:rsidR="008710DA" w:rsidRPr="0061404B" w:rsidRDefault="00D1213F" w:rsidP="008710D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CO"/>
        </w:rPr>
      </w:pPr>
      <w:r w:rsidRPr="0061404B">
        <w:rPr>
          <w:rFonts w:ascii="Times New Roman" w:hAnsi="Times New Roman" w:cs="Times New Roman"/>
          <w:b/>
          <w:bCs/>
          <w:sz w:val="24"/>
          <w:szCs w:val="24"/>
          <w:lang w:val="es-CO"/>
        </w:rPr>
        <w:t>Embajada de E</w:t>
      </w:r>
      <w:r w:rsidR="00251D87">
        <w:rPr>
          <w:rFonts w:ascii="Times New Roman" w:hAnsi="Times New Roman" w:cs="Times New Roman"/>
          <w:b/>
          <w:bCs/>
          <w:sz w:val="24"/>
          <w:szCs w:val="24"/>
          <w:lang w:val="es-CO"/>
        </w:rPr>
        <w:t>stados Unidos</w:t>
      </w:r>
      <w:r w:rsidRPr="0061404B">
        <w:rPr>
          <w:rFonts w:ascii="Times New Roman" w:hAnsi="Times New Roman" w:cs="Times New Roman"/>
          <w:b/>
          <w:bCs/>
          <w:sz w:val="24"/>
          <w:szCs w:val="24"/>
          <w:lang w:val="es-CO"/>
        </w:rPr>
        <w:t xml:space="preserve"> </w:t>
      </w:r>
      <w:r w:rsidR="00251D87">
        <w:rPr>
          <w:rFonts w:ascii="Times New Roman" w:hAnsi="Times New Roman" w:cs="Times New Roman"/>
          <w:b/>
          <w:bCs/>
          <w:sz w:val="24"/>
          <w:szCs w:val="24"/>
          <w:lang w:val="es-CO"/>
        </w:rPr>
        <w:t>a</w:t>
      </w:r>
      <w:r w:rsidRPr="0061404B">
        <w:rPr>
          <w:rFonts w:ascii="Times New Roman" w:hAnsi="Times New Roman" w:cs="Times New Roman"/>
          <w:b/>
          <w:bCs/>
          <w:sz w:val="24"/>
          <w:szCs w:val="24"/>
          <w:lang w:val="es-CO"/>
        </w:rPr>
        <w:t>nuncia</w:t>
      </w:r>
      <w:r w:rsidR="00251D87">
        <w:rPr>
          <w:rFonts w:ascii="Times New Roman" w:hAnsi="Times New Roman" w:cs="Times New Roman"/>
          <w:b/>
          <w:bCs/>
          <w:sz w:val="24"/>
          <w:szCs w:val="24"/>
          <w:lang w:val="es-CO"/>
        </w:rPr>
        <w:t xml:space="preserve"> programa de becas Iniciativa de Jóvenes Líderes de las Américas (</w:t>
      </w:r>
      <w:r w:rsidR="008710DA" w:rsidRPr="00B461A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Young </w:t>
      </w:r>
      <w:proofErr w:type="spellStart"/>
      <w:r w:rsidR="008710DA" w:rsidRPr="00B461A6">
        <w:rPr>
          <w:rFonts w:ascii="Times New Roman" w:hAnsi="Times New Roman" w:cs="Times New Roman"/>
          <w:b/>
          <w:bCs/>
          <w:sz w:val="24"/>
          <w:szCs w:val="24"/>
          <w:lang w:val="es-ES"/>
        </w:rPr>
        <w:t>Leaders</w:t>
      </w:r>
      <w:proofErr w:type="spellEnd"/>
      <w:r w:rsidR="008710DA" w:rsidRPr="00B461A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of </w:t>
      </w:r>
      <w:proofErr w:type="spellStart"/>
      <w:r w:rsidR="008710DA" w:rsidRPr="00B461A6">
        <w:rPr>
          <w:rFonts w:ascii="Times New Roman" w:hAnsi="Times New Roman" w:cs="Times New Roman"/>
          <w:b/>
          <w:bCs/>
          <w:sz w:val="24"/>
          <w:szCs w:val="24"/>
          <w:lang w:val="es-ES"/>
        </w:rPr>
        <w:t>the</w:t>
      </w:r>
      <w:proofErr w:type="spellEnd"/>
      <w:r w:rsidR="008710DA" w:rsidRPr="00B461A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="008710DA" w:rsidRPr="00B461A6">
        <w:rPr>
          <w:rFonts w:ascii="Times New Roman" w:hAnsi="Times New Roman" w:cs="Times New Roman"/>
          <w:b/>
          <w:bCs/>
          <w:sz w:val="24"/>
          <w:szCs w:val="24"/>
          <w:lang w:val="es-ES"/>
        </w:rPr>
        <w:t>Americas</w:t>
      </w:r>
      <w:proofErr w:type="spellEnd"/>
      <w:r w:rsidR="008710DA" w:rsidRPr="00B461A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="008710DA" w:rsidRPr="00B461A6">
        <w:rPr>
          <w:rFonts w:ascii="Times New Roman" w:hAnsi="Times New Roman" w:cs="Times New Roman"/>
          <w:b/>
          <w:bCs/>
          <w:sz w:val="24"/>
          <w:szCs w:val="24"/>
          <w:lang w:val="es-ES"/>
        </w:rPr>
        <w:t>Initiative</w:t>
      </w:r>
      <w:proofErr w:type="spellEnd"/>
      <w:r w:rsidR="00251D87">
        <w:rPr>
          <w:rFonts w:ascii="Times New Roman" w:hAnsi="Times New Roman" w:cs="Times New Roman"/>
          <w:b/>
          <w:bCs/>
          <w:sz w:val="24"/>
          <w:szCs w:val="24"/>
          <w:lang w:val="es-ES"/>
        </w:rPr>
        <w:t>—</w:t>
      </w:r>
      <w:r w:rsidR="008710DA" w:rsidRPr="00B461A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YLAI) </w:t>
      </w:r>
      <w:r w:rsidR="00251D87">
        <w:rPr>
          <w:rFonts w:ascii="Times New Roman" w:hAnsi="Times New Roman" w:cs="Times New Roman"/>
          <w:b/>
          <w:bCs/>
          <w:sz w:val="24"/>
          <w:szCs w:val="24"/>
          <w:lang w:val="es-ES"/>
        </w:rPr>
        <w:t>e</w:t>
      </w:r>
      <w:r w:rsidRPr="0061404B">
        <w:rPr>
          <w:rFonts w:ascii="Times New Roman" w:hAnsi="Times New Roman" w:cs="Times New Roman"/>
          <w:b/>
          <w:bCs/>
          <w:sz w:val="24"/>
          <w:szCs w:val="24"/>
          <w:lang w:val="es-CO"/>
        </w:rPr>
        <w:t xml:space="preserve">n apoyo </w:t>
      </w:r>
      <w:r w:rsidR="00251D87">
        <w:rPr>
          <w:rFonts w:ascii="Times New Roman" w:hAnsi="Times New Roman" w:cs="Times New Roman"/>
          <w:b/>
          <w:bCs/>
          <w:sz w:val="24"/>
          <w:szCs w:val="24"/>
          <w:lang w:val="es-CO"/>
        </w:rPr>
        <w:t>a</w:t>
      </w:r>
      <w:r w:rsidRPr="0061404B">
        <w:rPr>
          <w:rFonts w:ascii="Times New Roman" w:hAnsi="Times New Roman" w:cs="Times New Roman"/>
          <w:b/>
          <w:bCs/>
          <w:sz w:val="24"/>
          <w:szCs w:val="24"/>
          <w:lang w:val="es-CO"/>
        </w:rPr>
        <w:t xml:space="preserve"> emprendedores </w:t>
      </w:r>
      <w:r w:rsidR="004016CB">
        <w:rPr>
          <w:rFonts w:ascii="Times New Roman" w:hAnsi="Times New Roman" w:cs="Times New Roman"/>
          <w:b/>
          <w:bCs/>
          <w:sz w:val="24"/>
          <w:szCs w:val="24"/>
          <w:lang w:val="es-CO"/>
        </w:rPr>
        <w:t>en</w:t>
      </w:r>
      <w:r w:rsidRPr="0061404B">
        <w:rPr>
          <w:rFonts w:ascii="Times New Roman" w:hAnsi="Times New Roman" w:cs="Times New Roman"/>
          <w:b/>
          <w:bCs/>
          <w:sz w:val="24"/>
          <w:szCs w:val="24"/>
          <w:lang w:val="es-CO"/>
        </w:rPr>
        <w:t xml:space="preserve"> América Latina y el Caribe</w:t>
      </w:r>
    </w:p>
    <w:p w:rsidR="008710DA" w:rsidRPr="0061404B" w:rsidRDefault="008710DA" w:rsidP="008710DA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es-CO"/>
        </w:rPr>
      </w:pPr>
    </w:p>
    <w:p w:rsidR="008710DA" w:rsidRPr="0061404B" w:rsidRDefault="0061404B" w:rsidP="008710DA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es-CO"/>
        </w:rPr>
        <w:t xml:space="preserve">Este </w:t>
      </w:r>
      <w:r w:rsidR="00D1213F" w:rsidRPr="0061404B">
        <w:rPr>
          <w:rFonts w:ascii="Times New Roman" w:hAnsi="Times New Roman" w:cs="Times New Roman"/>
          <w:b/>
          <w:bCs/>
          <w:i/>
          <w:sz w:val="24"/>
          <w:szCs w:val="24"/>
          <w:lang w:val="es-CO"/>
        </w:rPr>
        <w:t xml:space="preserve">programa representa un paso importante en el compromiso del gobierno estadounidense </w:t>
      </w:r>
      <w:r w:rsidR="00251D87">
        <w:rPr>
          <w:rFonts w:ascii="Times New Roman" w:hAnsi="Times New Roman" w:cs="Times New Roman"/>
          <w:b/>
          <w:bCs/>
          <w:i/>
          <w:sz w:val="24"/>
          <w:szCs w:val="24"/>
          <w:lang w:val="es-CO"/>
        </w:rPr>
        <w:t>con e</w:t>
      </w:r>
      <w:r w:rsidR="00D1213F" w:rsidRPr="0061404B">
        <w:rPr>
          <w:rFonts w:ascii="Times New Roman" w:hAnsi="Times New Roman" w:cs="Times New Roman"/>
          <w:b/>
          <w:bCs/>
          <w:i/>
          <w:sz w:val="24"/>
          <w:szCs w:val="24"/>
          <w:lang w:val="es-CO"/>
        </w:rPr>
        <w:t>l fomento de una red de emprendimiento en las Américas</w:t>
      </w:r>
    </w:p>
    <w:p w:rsidR="008710DA" w:rsidRPr="0061404B" w:rsidRDefault="008710DA" w:rsidP="008710DA">
      <w:pPr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8710DA" w:rsidRPr="0061404B" w:rsidRDefault="00D1213F" w:rsidP="008710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61404B">
        <w:rPr>
          <w:rFonts w:ascii="Times New Roman" w:hAnsi="Times New Roman" w:cs="Times New Roman"/>
          <w:sz w:val="24"/>
          <w:szCs w:val="24"/>
          <w:lang w:val="es-CO"/>
        </w:rPr>
        <w:t xml:space="preserve">¡Se convoca a emprendedores! </w:t>
      </w:r>
    </w:p>
    <w:p w:rsidR="008220F1" w:rsidRPr="0061404B" w:rsidRDefault="00F73EB5" w:rsidP="008710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El programa de becas Iniciativa de Jóvenes Líderes de las Américas (Young </w:t>
      </w:r>
      <w:proofErr w:type="spellStart"/>
      <w:r>
        <w:rPr>
          <w:rFonts w:ascii="Times New Roman" w:hAnsi="Times New Roman" w:cs="Times New Roman"/>
          <w:sz w:val="24"/>
          <w:szCs w:val="24"/>
          <w:lang w:val="es-CO"/>
        </w:rPr>
        <w:t>Leaders</w:t>
      </w:r>
      <w:proofErr w:type="spellEnd"/>
      <w:r>
        <w:rPr>
          <w:rFonts w:ascii="Times New Roman" w:hAnsi="Times New Roman" w:cs="Times New Roman"/>
          <w:sz w:val="24"/>
          <w:szCs w:val="24"/>
          <w:lang w:val="es-CO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es-CO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CO"/>
        </w:rPr>
        <w:t>Americas</w:t>
      </w:r>
      <w:proofErr w:type="spellEnd"/>
      <w:r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CO"/>
        </w:rPr>
        <w:t>Initiative</w:t>
      </w:r>
      <w:proofErr w:type="spellEnd"/>
      <w:r>
        <w:rPr>
          <w:rFonts w:ascii="Times New Roman" w:hAnsi="Times New Roman" w:cs="Times New Roman"/>
          <w:sz w:val="24"/>
          <w:szCs w:val="24"/>
          <w:lang w:val="es-CO"/>
        </w:rPr>
        <w:t xml:space="preserve"> Professional </w:t>
      </w:r>
      <w:proofErr w:type="spellStart"/>
      <w:r>
        <w:rPr>
          <w:rFonts w:ascii="Times New Roman" w:hAnsi="Times New Roman" w:cs="Times New Roman"/>
          <w:sz w:val="24"/>
          <w:szCs w:val="24"/>
          <w:lang w:val="es-CO"/>
        </w:rPr>
        <w:t>Fellows</w:t>
      </w:r>
      <w:proofErr w:type="spellEnd"/>
      <w:r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CO"/>
        </w:rPr>
        <w:t>Program</w:t>
      </w:r>
      <w:proofErr w:type="spellEnd"/>
      <w:r>
        <w:rPr>
          <w:rFonts w:ascii="Times New Roman" w:hAnsi="Times New Roman" w:cs="Times New Roman"/>
          <w:sz w:val="24"/>
          <w:szCs w:val="24"/>
          <w:lang w:val="es-CO"/>
        </w:rPr>
        <w:t xml:space="preserve">-- YLAI), </w:t>
      </w:r>
      <w:bookmarkStart w:id="0" w:name="_GoBack"/>
      <w:bookmarkEnd w:id="0"/>
      <w:r w:rsidR="008220F1" w:rsidRPr="0061404B">
        <w:rPr>
          <w:rFonts w:ascii="Times New Roman" w:hAnsi="Times New Roman" w:cs="Times New Roman"/>
          <w:sz w:val="24"/>
          <w:szCs w:val="24"/>
          <w:lang w:val="es-CO"/>
        </w:rPr>
        <w:t xml:space="preserve">patrocinado por el Departamento de Estado de Estados Unidos, busca </w:t>
      </w:r>
      <w:r w:rsidR="004016CB">
        <w:rPr>
          <w:rFonts w:ascii="Times New Roman" w:hAnsi="Times New Roman" w:cs="Times New Roman"/>
          <w:sz w:val="24"/>
          <w:szCs w:val="24"/>
          <w:lang w:val="es-CO"/>
        </w:rPr>
        <w:t xml:space="preserve">a </w:t>
      </w:r>
      <w:r w:rsidR="008220F1" w:rsidRPr="0061404B">
        <w:rPr>
          <w:rFonts w:ascii="Times New Roman" w:hAnsi="Times New Roman" w:cs="Times New Roman"/>
          <w:sz w:val="24"/>
          <w:szCs w:val="24"/>
          <w:lang w:val="es-CO"/>
        </w:rPr>
        <w:t>250</w:t>
      </w:r>
      <w:r w:rsidR="00251D87">
        <w:rPr>
          <w:rFonts w:ascii="Times New Roman" w:hAnsi="Times New Roman" w:cs="Times New Roman"/>
          <w:sz w:val="24"/>
          <w:szCs w:val="24"/>
          <w:lang w:val="es-CO"/>
        </w:rPr>
        <w:t xml:space="preserve"> jóvenes </w:t>
      </w:r>
      <w:r w:rsidR="008220F1" w:rsidRPr="0061404B">
        <w:rPr>
          <w:rFonts w:ascii="Times New Roman" w:hAnsi="Times New Roman" w:cs="Times New Roman"/>
          <w:sz w:val="24"/>
          <w:szCs w:val="24"/>
          <w:lang w:val="es-CO"/>
        </w:rPr>
        <w:t xml:space="preserve">emprendedores de América Latina y el Caribe para participar en un programa de capacitación profesional en Estados Unidos durante </w:t>
      </w:r>
      <w:r w:rsidR="0061404B">
        <w:rPr>
          <w:rFonts w:ascii="Times New Roman" w:hAnsi="Times New Roman" w:cs="Times New Roman"/>
          <w:sz w:val="24"/>
          <w:szCs w:val="24"/>
          <w:lang w:val="es-CO"/>
        </w:rPr>
        <w:t>o</w:t>
      </w:r>
      <w:r w:rsidR="008220F1" w:rsidRPr="0061404B">
        <w:rPr>
          <w:rFonts w:ascii="Times New Roman" w:hAnsi="Times New Roman" w:cs="Times New Roman"/>
          <w:sz w:val="24"/>
          <w:szCs w:val="24"/>
          <w:lang w:val="es-CO"/>
        </w:rPr>
        <w:t xml:space="preserve">ctubre y </w:t>
      </w:r>
      <w:r w:rsidR="009D3FE0" w:rsidRPr="0061404B">
        <w:rPr>
          <w:rFonts w:ascii="Times New Roman" w:hAnsi="Times New Roman" w:cs="Times New Roman"/>
          <w:sz w:val="24"/>
          <w:szCs w:val="24"/>
          <w:lang w:val="es-CO"/>
        </w:rPr>
        <w:t>n</w:t>
      </w:r>
      <w:r w:rsidR="008220F1" w:rsidRPr="0061404B">
        <w:rPr>
          <w:rFonts w:ascii="Times New Roman" w:hAnsi="Times New Roman" w:cs="Times New Roman"/>
          <w:sz w:val="24"/>
          <w:szCs w:val="24"/>
          <w:lang w:val="es-CO"/>
        </w:rPr>
        <w:t>oviembre de 2016. Los</w:t>
      </w:r>
      <w:r w:rsidR="007357F6">
        <w:rPr>
          <w:rFonts w:ascii="Times New Roman" w:hAnsi="Times New Roman" w:cs="Times New Roman"/>
          <w:sz w:val="24"/>
          <w:szCs w:val="24"/>
          <w:lang w:val="es-CO"/>
        </w:rPr>
        <w:t xml:space="preserve"> participantes seleccionados tendrán la oportunidad de ingresar al</w:t>
      </w:r>
      <w:r w:rsidR="0012026C" w:rsidRPr="0061404B">
        <w:rPr>
          <w:rFonts w:ascii="Times New Roman" w:hAnsi="Times New Roman" w:cs="Times New Roman"/>
          <w:sz w:val="24"/>
          <w:szCs w:val="24"/>
          <w:lang w:val="es-CO"/>
        </w:rPr>
        <w:t xml:space="preserve"> YLAI Network, un espacio digital que cuenta con recursos prof</w:t>
      </w:r>
      <w:r w:rsidR="0061404B">
        <w:rPr>
          <w:rFonts w:ascii="Times New Roman" w:hAnsi="Times New Roman" w:cs="Times New Roman"/>
          <w:sz w:val="24"/>
          <w:szCs w:val="24"/>
          <w:lang w:val="es-CO"/>
        </w:rPr>
        <w:t xml:space="preserve">esionales, donde se </w:t>
      </w:r>
      <w:r w:rsidR="005C1E55">
        <w:rPr>
          <w:rFonts w:ascii="Times New Roman" w:hAnsi="Times New Roman" w:cs="Times New Roman"/>
          <w:sz w:val="24"/>
          <w:szCs w:val="24"/>
          <w:lang w:val="es-CO"/>
        </w:rPr>
        <w:t>desarrollarán</w:t>
      </w:r>
      <w:r w:rsidR="0012026C" w:rsidRPr="0061404B">
        <w:rPr>
          <w:rFonts w:ascii="Times New Roman" w:hAnsi="Times New Roman" w:cs="Times New Roman"/>
          <w:sz w:val="24"/>
          <w:szCs w:val="24"/>
          <w:lang w:val="es-CO"/>
        </w:rPr>
        <w:t xml:space="preserve"> los enlaces regionales claves para</w:t>
      </w:r>
      <w:r w:rsidR="0061404B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12026C" w:rsidRPr="0061404B">
        <w:rPr>
          <w:rFonts w:ascii="Times New Roman" w:hAnsi="Times New Roman" w:cs="Times New Roman"/>
          <w:sz w:val="24"/>
          <w:szCs w:val="24"/>
          <w:lang w:val="es-CO"/>
        </w:rPr>
        <w:t>foment</w:t>
      </w:r>
      <w:r w:rsidR="004016CB">
        <w:rPr>
          <w:rFonts w:ascii="Times New Roman" w:hAnsi="Times New Roman" w:cs="Times New Roman"/>
          <w:sz w:val="24"/>
          <w:szCs w:val="24"/>
          <w:lang w:val="es-CO"/>
        </w:rPr>
        <w:t>ar</w:t>
      </w:r>
      <w:r w:rsidR="0012026C" w:rsidRPr="0061404B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4016CB">
        <w:rPr>
          <w:rFonts w:ascii="Times New Roman" w:hAnsi="Times New Roman" w:cs="Times New Roman"/>
          <w:sz w:val="24"/>
          <w:szCs w:val="24"/>
          <w:lang w:val="es-CO"/>
        </w:rPr>
        <w:t>cambios positivos</w:t>
      </w:r>
      <w:r w:rsidR="0012026C" w:rsidRPr="0061404B">
        <w:rPr>
          <w:rFonts w:ascii="Times New Roman" w:hAnsi="Times New Roman" w:cs="Times New Roman"/>
          <w:sz w:val="24"/>
          <w:szCs w:val="24"/>
          <w:lang w:val="es-CO"/>
        </w:rPr>
        <w:t xml:space="preserve"> en sus comunidades.</w:t>
      </w:r>
    </w:p>
    <w:p w:rsidR="00EA3EFB" w:rsidRPr="0061404B" w:rsidRDefault="00EA3EFB" w:rsidP="008710D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61404B">
        <w:rPr>
          <w:rFonts w:ascii="Times New Roman" w:hAnsi="Times New Roman" w:cs="Times New Roman"/>
          <w:b/>
          <w:sz w:val="24"/>
          <w:szCs w:val="24"/>
          <w:lang w:val="es-CO"/>
        </w:rPr>
        <w:t>E</w:t>
      </w:r>
      <w:r w:rsidR="0061404B">
        <w:rPr>
          <w:rFonts w:ascii="Times New Roman" w:hAnsi="Times New Roman" w:cs="Times New Roman"/>
          <w:b/>
          <w:sz w:val="24"/>
          <w:szCs w:val="24"/>
          <w:lang w:val="es-CO"/>
        </w:rPr>
        <w:t xml:space="preserve">l programa consiste </w:t>
      </w:r>
      <w:r w:rsidR="00003B6F">
        <w:rPr>
          <w:rFonts w:ascii="Times New Roman" w:hAnsi="Times New Roman" w:cs="Times New Roman"/>
          <w:b/>
          <w:sz w:val="24"/>
          <w:szCs w:val="24"/>
          <w:lang w:val="es-CO"/>
        </w:rPr>
        <w:t>en</w:t>
      </w:r>
      <w:r w:rsidRPr="0061404B">
        <w:rPr>
          <w:rFonts w:ascii="Times New Roman" w:hAnsi="Times New Roman" w:cs="Times New Roman"/>
          <w:b/>
          <w:sz w:val="24"/>
          <w:szCs w:val="24"/>
          <w:lang w:val="es-CO"/>
        </w:rPr>
        <w:t xml:space="preserve"> los siguientes componentes:</w:t>
      </w:r>
    </w:p>
    <w:p w:rsidR="00EA3EFB" w:rsidRPr="0061404B" w:rsidRDefault="00EA3EFB" w:rsidP="00EA3EF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61404B">
        <w:rPr>
          <w:rFonts w:ascii="Times New Roman" w:hAnsi="Times New Roman" w:cs="Times New Roman"/>
          <w:b/>
          <w:sz w:val="24"/>
          <w:szCs w:val="24"/>
          <w:lang w:val="es-CO"/>
        </w:rPr>
        <w:t xml:space="preserve">Lanzamiento </w:t>
      </w:r>
      <w:r w:rsidRPr="0061404B">
        <w:rPr>
          <w:rFonts w:ascii="Times New Roman" w:hAnsi="Times New Roman" w:cs="Times New Roman"/>
          <w:sz w:val="24"/>
          <w:szCs w:val="24"/>
          <w:lang w:val="es-CO"/>
        </w:rPr>
        <w:t xml:space="preserve">en Texas y </w:t>
      </w:r>
      <w:r w:rsidR="00251D87">
        <w:rPr>
          <w:rFonts w:ascii="Times New Roman" w:hAnsi="Times New Roman" w:cs="Times New Roman"/>
          <w:b/>
          <w:sz w:val="24"/>
          <w:szCs w:val="24"/>
          <w:lang w:val="es-CO"/>
        </w:rPr>
        <w:t>c</w:t>
      </w:r>
      <w:r w:rsidRPr="0061404B">
        <w:rPr>
          <w:rFonts w:ascii="Times New Roman" w:hAnsi="Times New Roman" w:cs="Times New Roman"/>
          <w:b/>
          <w:sz w:val="24"/>
          <w:szCs w:val="24"/>
          <w:lang w:val="es-CO"/>
        </w:rPr>
        <w:t xml:space="preserve">onferencia </w:t>
      </w:r>
      <w:r w:rsidR="00331A33">
        <w:rPr>
          <w:rFonts w:ascii="Times New Roman" w:hAnsi="Times New Roman" w:cs="Times New Roman"/>
          <w:b/>
          <w:sz w:val="24"/>
          <w:szCs w:val="24"/>
          <w:lang w:val="es-CO"/>
        </w:rPr>
        <w:t>de cierre</w:t>
      </w:r>
      <w:r w:rsidRPr="0061404B">
        <w:rPr>
          <w:rFonts w:ascii="Times New Roman" w:hAnsi="Times New Roman" w:cs="Times New Roman"/>
          <w:sz w:val="24"/>
          <w:szCs w:val="24"/>
          <w:lang w:val="es-CO"/>
        </w:rPr>
        <w:t xml:space="preserve"> en Washington, D.C.</w:t>
      </w:r>
      <w:r w:rsidR="00251D87">
        <w:rPr>
          <w:rFonts w:ascii="Times New Roman" w:hAnsi="Times New Roman" w:cs="Times New Roman"/>
          <w:sz w:val="24"/>
          <w:szCs w:val="24"/>
          <w:lang w:val="es-CO"/>
        </w:rPr>
        <w:t>,</w:t>
      </w:r>
      <w:r w:rsidRPr="0061404B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251D87">
        <w:rPr>
          <w:rFonts w:ascii="Times New Roman" w:hAnsi="Times New Roman" w:cs="Times New Roman"/>
          <w:sz w:val="24"/>
          <w:szCs w:val="24"/>
          <w:lang w:val="es-CO"/>
        </w:rPr>
        <w:t xml:space="preserve">que incluye </w:t>
      </w:r>
      <w:r w:rsidR="007208B4" w:rsidRPr="0061404B">
        <w:rPr>
          <w:rFonts w:ascii="Times New Roman" w:hAnsi="Times New Roman" w:cs="Times New Roman"/>
          <w:sz w:val="24"/>
          <w:szCs w:val="24"/>
          <w:lang w:val="es-CO"/>
        </w:rPr>
        <w:t>discursos, talleres</w:t>
      </w:r>
      <w:r w:rsidR="00003B6F">
        <w:rPr>
          <w:rFonts w:ascii="Times New Roman" w:hAnsi="Times New Roman" w:cs="Times New Roman"/>
          <w:sz w:val="24"/>
          <w:szCs w:val="24"/>
          <w:lang w:val="es-CO"/>
        </w:rPr>
        <w:t>,</w:t>
      </w:r>
      <w:r w:rsidR="007208B4" w:rsidRPr="0061404B">
        <w:rPr>
          <w:rFonts w:ascii="Times New Roman" w:hAnsi="Times New Roman" w:cs="Times New Roman"/>
          <w:sz w:val="24"/>
          <w:szCs w:val="24"/>
          <w:lang w:val="es-CO"/>
        </w:rPr>
        <w:t xml:space="preserve"> y </w:t>
      </w:r>
      <w:r w:rsidR="00DC19F9" w:rsidRPr="0061404B">
        <w:rPr>
          <w:rFonts w:ascii="Times New Roman" w:hAnsi="Times New Roman" w:cs="Times New Roman"/>
          <w:sz w:val="24"/>
          <w:szCs w:val="24"/>
          <w:lang w:val="es-CO"/>
        </w:rPr>
        <w:t xml:space="preserve">sesiones </w:t>
      </w:r>
      <w:r w:rsidR="00251D87">
        <w:rPr>
          <w:rFonts w:ascii="Times New Roman" w:hAnsi="Times New Roman" w:cs="Times New Roman"/>
          <w:sz w:val="24"/>
          <w:szCs w:val="24"/>
          <w:lang w:val="es-CO"/>
        </w:rPr>
        <w:t>de trabajo en equipo</w:t>
      </w:r>
      <w:r w:rsidR="007208B4" w:rsidRPr="0061404B">
        <w:rPr>
          <w:rFonts w:ascii="Times New Roman" w:hAnsi="Times New Roman" w:cs="Times New Roman"/>
          <w:sz w:val="24"/>
          <w:szCs w:val="24"/>
          <w:lang w:val="es-CO"/>
        </w:rPr>
        <w:t>;</w:t>
      </w:r>
    </w:p>
    <w:p w:rsidR="007208B4" w:rsidRPr="00003B6F" w:rsidRDefault="007208B4" w:rsidP="00003B6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61404B">
        <w:rPr>
          <w:rFonts w:ascii="Times New Roman" w:hAnsi="Times New Roman" w:cs="Times New Roman"/>
          <w:b/>
          <w:sz w:val="24"/>
          <w:szCs w:val="24"/>
          <w:lang w:val="es-CO"/>
        </w:rPr>
        <w:t xml:space="preserve">Cuatro </w:t>
      </w:r>
      <w:r w:rsidR="00331A33">
        <w:rPr>
          <w:rFonts w:ascii="Times New Roman" w:hAnsi="Times New Roman" w:cs="Times New Roman"/>
          <w:b/>
          <w:sz w:val="24"/>
          <w:szCs w:val="24"/>
          <w:lang w:val="es-CO"/>
        </w:rPr>
        <w:t>s</w:t>
      </w:r>
      <w:r w:rsidRPr="0061404B">
        <w:rPr>
          <w:rFonts w:ascii="Times New Roman" w:hAnsi="Times New Roman" w:cs="Times New Roman"/>
          <w:b/>
          <w:sz w:val="24"/>
          <w:szCs w:val="24"/>
          <w:lang w:val="es-CO"/>
        </w:rPr>
        <w:t xml:space="preserve">emanas de </w:t>
      </w:r>
      <w:r w:rsidR="00331A33">
        <w:rPr>
          <w:rFonts w:ascii="Times New Roman" w:hAnsi="Times New Roman" w:cs="Times New Roman"/>
          <w:b/>
          <w:sz w:val="24"/>
          <w:szCs w:val="24"/>
          <w:lang w:val="es-CO"/>
        </w:rPr>
        <w:t>a</w:t>
      </w:r>
      <w:r w:rsidRPr="0061404B">
        <w:rPr>
          <w:rFonts w:ascii="Times New Roman" w:hAnsi="Times New Roman" w:cs="Times New Roman"/>
          <w:b/>
          <w:sz w:val="24"/>
          <w:szCs w:val="24"/>
          <w:lang w:val="es-CO"/>
        </w:rPr>
        <w:t xml:space="preserve">sesoría </w:t>
      </w:r>
      <w:r w:rsidRPr="0061404B">
        <w:rPr>
          <w:rFonts w:ascii="Times New Roman" w:hAnsi="Times New Roman" w:cs="Times New Roman"/>
          <w:sz w:val="24"/>
          <w:szCs w:val="24"/>
          <w:lang w:val="es-CO"/>
        </w:rPr>
        <w:t xml:space="preserve">con un mentor en una compañía u ONG. </w:t>
      </w:r>
      <w:r w:rsidRPr="00003B6F">
        <w:rPr>
          <w:rFonts w:ascii="Times New Roman" w:hAnsi="Times New Roman" w:cs="Times New Roman"/>
          <w:sz w:val="24"/>
          <w:szCs w:val="24"/>
          <w:lang w:val="es-CO"/>
        </w:rPr>
        <w:t xml:space="preserve">Cada participante desarrollará un plan estratégico y participará en las operaciones diarias de su </w:t>
      </w:r>
      <w:r w:rsidR="00331A33">
        <w:rPr>
          <w:rFonts w:ascii="Times New Roman" w:hAnsi="Times New Roman" w:cs="Times New Roman"/>
          <w:sz w:val="24"/>
          <w:szCs w:val="24"/>
          <w:lang w:val="es-CO"/>
        </w:rPr>
        <w:t xml:space="preserve">empresa </w:t>
      </w:r>
      <w:r w:rsidRPr="00003B6F">
        <w:rPr>
          <w:rFonts w:ascii="Times New Roman" w:hAnsi="Times New Roman" w:cs="Times New Roman"/>
          <w:sz w:val="24"/>
          <w:szCs w:val="24"/>
          <w:lang w:val="es-CO"/>
        </w:rPr>
        <w:t>anfitri</w:t>
      </w:r>
      <w:r w:rsidR="00331A33">
        <w:rPr>
          <w:rFonts w:ascii="Times New Roman" w:hAnsi="Times New Roman" w:cs="Times New Roman"/>
          <w:sz w:val="24"/>
          <w:szCs w:val="24"/>
          <w:lang w:val="es-CO"/>
        </w:rPr>
        <w:t>ona</w:t>
      </w:r>
      <w:r w:rsidRPr="00003B6F">
        <w:rPr>
          <w:rFonts w:ascii="Times New Roman" w:hAnsi="Times New Roman" w:cs="Times New Roman"/>
          <w:sz w:val="24"/>
          <w:szCs w:val="24"/>
          <w:lang w:val="es-CO"/>
        </w:rPr>
        <w:t>;</w:t>
      </w:r>
    </w:p>
    <w:p w:rsidR="00EA3EFB" w:rsidRPr="0061404B" w:rsidRDefault="007208B4" w:rsidP="00EA3EF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61404B">
        <w:rPr>
          <w:rFonts w:ascii="Times New Roman" w:hAnsi="Times New Roman" w:cs="Times New Roman"/>
          <w:b/>
          <w:sz w:val="24"/>
          <w:szCs w:val="24"/>
          <w:lang w:val="es-CO"/>
        </w:rPr>
        <w:t>Activi</w:t>
      </w:r>
      <w:r w:rsidR="006C539B" w:rsidRPr="0061404B">
        <w:rPr>
          <w:rFonts w:ascii="Times New Roman" w:hAnsi="Times New Roman" w:cs="Times New Roman"/>
          <w:b/>
          <w:sz w:val="24"/>
          <w:szCs w:val="24"/>
          <w:lang w:val="es-CO"/>
        </w:rPr>
        <w:t>dades de desarrollo profesional</w:t>
      </w:r>
      <w:r w:rsidR="006C539B" w:rsidRPr="0061404B">
        <w:rPr>
          <w:rFonts w:ascii="Times New Roman" w:hAnsi="Times New Roman" w:cs="Times New Roman"/>
          <w:sz w:val="24"/>
          <w:szCs w:val="24"/>
          <w:lang w:val="es-CO"/>
        </w:rPr>
        <w:t xml:space="preserve">, como </w:t>
      </w:r>
      <w:r w:rsidR="00331A33">
        <w:rPr>
          <w:rFonts w:ascii="Times New Roman" w:hAnsi="Times New Roman" w:cs="Times New Roman"/>
          <w:sz w:val="24"/>
          <w:szCs w:val="24"/>
          <w:lang w:val="es-CO"/>
        </w:rPr>
        <w:t>capacitación</w:t>
      </w:r>
      <w:r w:rsidR="006C539B" w:rsidRPr="0061404B">
        <w:rPr>
          <w:rFonts w:ascii="Times New Roman" w:hAnsi="Times New Roman" w:cs="Times New Roman"/>
          <w:sz w:val="24"/>
          <w:szCs w:val="24"/>
          <w:lang w:val="es-CO"/>
        </w:rPr>
        <w:t xml:space="preserve"> empresarial e interacción</w:t>
      </w:r>
      <w:r w:rsidR="009D3FE0" w:rsidRPr="0061404B">
        <w:rPr>
          <w:rFonts w:ascii="Times New Roman" w:hAnsi="Times New Roman" w:cs="Times New Roman"/>
          <w:sz w:val="24"/>
          <w:szCs w:val="24"/>
          <w:lang w:val="es-CO"/>
        </w:rPr>
        <w:t xml:space="preserve"> con expertos en varios campos;</w:t>
      </w:r>
    </w:p>
    <w:p w:rsidR="00D96DFE" w:rsidRPr="0061404B" w:rsidRDefault="00D96DFE" w:rsidP="00D96DF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D96DFE" w:rsidRPr="0061404B" w:rsidRDefault="00D96DFE" w:rsidP="00D96DF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D96DFE" w:rsidRPr="0061404B" w:rsidRDefault="00D96DFE" w:rsidP="00D96DF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6C539B" w:rsidRPr="0061404B" w:rsidRDefault="006C539B" w:rsidP="00EA3EF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61404B">
        <w:rPr>
          <w:rFonts w:ascii="Times New Roman" w:hAnsi="Times New Roman" w:cs="Times New Roman"/>
          <w:b/>
          <w:sz w:val="24"/>
          <w:szCs w:val="24"/>
          <w:lang w:val="es-CO"/>
        </w:rPr>
        <w:lastRenderedPageBreak/>
        <w:t>Apoyo continuo de la comunidad YLAI</w:t>
      </w:r>
      <w:r w:rsidRPr="0061404B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80053D" w:rsidRPr="0061404B">
        <w:rPr>
          <w:rFonts w:ascii="Times New Roman" w:hAnsi="Times New Roman" w:cs="Times New Roman"/>
          <w:sz w:val="24"/>
          <w:szCs w:val="24"/>
          <w:lang w:val="es-CO"/>
        </w:rPr>
        <w:t xml:space="preserve">antes, durante y después del programa en los Estados Unidos, </w:t>
      </w:r>
      <w:r w:rsidRPr="0061404B">
        <w:rPr>
          <w:rFonts w:ascii="Times New Roman" w:hAnsi="Times New Roman" w:cs="Times New Roman"/>
          <w:sz w:val="24"/>
          <w:szCs w:val="24"/>
          <w:lang w:val="es-CO"/>
        </w:rPr>
        <w:t>por medio de una red activa de contactos, acceso a asesoría</w:t>
      </w:r>
      <w:r w:rsidR="001D04FC" w:rsidRPr="0061404B">
        <w:rPr>
          <w:rFonts w:ascii="Times New Roman" w:hAnsi="Times New Roman" w:cs="Times New Roman"/>
          <w:sz w:val="24"/>
          <w:szCs w:val="24"/>
          <w:lang w:val="es-CO"/>
        </w:rPr>
        <w:t>,</w:t>
      </w:r>
      <w:r w:rsidRPr="0061404B">
        <w:rPr>
          <w:rFonts w:ascii="Times New Roman" w:hAnsi="Times New Roman" w:cs="Times New Roman"/>
          <w:sz w:val="24"/>
          <w:szCs w:val="24"/>
          <w:lang w:val="es-CO"/>
        </w:rPr>
        <w:t xml:space="preserve"> y oportunidades de inversión</w:t>
      </w:r>
      <w:r w:rsidR="005A290E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:rsidR="006C539B" w:rsidRPr="0061404B" w:rsidRDefault="00D96DFE" w:rsidP="008710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61404B">
        <w:rPr>
          <w:rFonts w:ascii="Times New Roman" w:hAnsi="Times New Roman" w:cs="Times New Roman"/>
          <w:sz w:val="24"/>
          <w:szCs w:val="24"/>
          <w:lang w:val="es-CO"/>
        </w:rPr>
        <w:t>Se busca</w:t>
      </w:r>
      <w:r w:rsidR="001D04FC" w:rsidRPr="0061404B">
        <w:rPr>
          <w:rFonts w:ascii="Times New Roman" w:hAnsi="Times New Roman" w:cs="Times New Roman"/>
          <w:sz w:val="24"/>
          <w:szCs w:val="24"/>
          <w:lang w:val="es-CO"/>
        </w:rPr>
        <w:t>n</w:t>
      </w:r>
      <w:r w:rsidRPr="0061404B">
        <w:rPr>
          <w:rFonts w:ascii="Times New Roman" w:hAnsi="Times New Roman" w:cs="Times New Roman"/>
          <w:sz w:val="24"/>
          <w:szCs w:val="24"/>
          <w:lang w:val="es-CO"/>
        </w:rPr>
        <w:t xml:space="preserve"> emprendedores </w:t>
      </w:r>
      <w:r w:rsidR="004016CB">
        <w:rPr>
          <w:rFonts w:ascii="Times New Roman" w:hAnsi="Times New Roman" w:cs="Times New Roman"/>
          <w:sz w:val="24"/>
          <w:szCs w:val="24"/>
          <w:lang w:val="es-CO"/>
        </w:rPr>
        <w:t>con</w:t>
      </w:r>
      <w:r w:rsidRPr="0061404B">
        <w:rPr>
          <w:rFonts w:ascii="Times New Roman" w:hAnsi="Times New Roman" w:cs="Times New Roman"/>
          <w:sz w:val="24"/>
          <w:szCs w:val="24"/>
          <w:lang w:val="es-CO"/>
        </w:rPr>
        <w:t xml:space="preserve"> los siguientes requisitos:</w:t>
      </w:r>
    </w:p>
    <w:p w:rsidR="006C539B" w:rsidRPr="0061404B" w:rsidRDefault="009C1054" w:rsidP="00D96DF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E</w:t>
      </w:r>
      <w:r w:rsidR="001D04FC" w:rsidRPr="0061404B">
        <w:rPr>
          <w:rFonts w:ascii="Times New Roman" w:hAnsi="Times New Roman" w:cs="Times New Roman"/>
          <w:sz w:val="24"/>
          <w:szCs w:val="24"/>
          <w:lang w:val="es-CO"/>
        </w:rPr>
        <w:t>ntre 21 y 35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 años de edad</w:t>
      </w:r>
      <w:r w:rsidR="001D04FC" w:rsidRPr="0061404B">
        <w:rPr>
          <w:rFonts w:ascii="Times New Roman" w:hAnsi="Times New Roman" w:cs="Times New Roman"/>
          <w:sz w:val="24"/>
          <w:szCs w:val="24"/>
          <w:lang w:val="es-CO"/>
        </w:rPr>
        <w:t>;</w:t>
      </w:r>
    </w:p>
    <w:p w:rsidR="00331A33" w:rsidRDefault="00D96DFE" w:rsidP="00D96DF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331A33">
        <w:rPr>
          <w:rFonts w:ascii="Times New Roman" w:hAnsi="Times New Roman" w:cs="Times New Roman"/>
          <w:sz w:val="24"/>
          <w:szCs w:val="24"/>
          <w:lang w:val="es-CO"/>
        </w:rPr>
        <w:t xml:space="preserve">Residente de </w:t>
      </w:r>
      <w:r w:rsidR="00331A33" w:rsidRPr="00331A33">
        <w:rPr>
          <w:rFonts w:ascii="Times New Roman" w:hAnsi="Times New Roman" w:cs="Times New Roman"/>
          <w:sz w:val="24"/>
          <w:szCs w:val="24"/>
          <w:lang w:val="es-CO"/>
        </w:rPr>
        <w:t>México</w:t>
      </w:r>
      <w:r w:rsidR="00331A33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:rsidR="008710DA" w:rsidRPr="00331A33" w:rsidRDefault="00D96DFE" w:rsidP="00D96DF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331A33">
        <w:rPr>
          <w:rFonts w:ascii="Times New Roman" w:hAnsi="Times New Roman" w:cs="Times New Roman"/>
          <w:sz w:val="24"/>
          <w:szCs w:val="24"/>
          <w:lang w:val="es-CO"/>
        </w:rPr>
        <w:t xml:space="preserve">Elegible para </w:t>
      </w:r>
      <w:r w:rsidR="00331A33">
        <w:rPr>
          <w:rFonts w:ascii="Times New Roman" w:hAnsi="Times New Roman" w:cs="Times New Roman"/>
          <w:sz w:val="24"/>
          <w:szCs w:val="24"/>
          <w:lang w:val="es-CO"/>
        </w:rPr>
        <w:t xml:space="preserve">recibir </w:t>
      </w:r>
      <w:r w:rsidRPr="00331A33">
        <w:rPr>
          <w:rFonts w:ascii="Times New Roman" w:hAnsi="Times New Roman" w:cs="Times New Roman"/>
          <w:sz w:val="24"/>
          <w:szCs w:val="24"/>
          <w:lang w:val="es-CO"/>
        </w:rPr>
        <w:t>visa</w:t>
      </w:r>
      <w:r w:rsidR="00331A33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331A33">
        <w:rPr>
          <w:rFonts w:ascii="Times New Roman" w:hAnsi="Times New Roman" w:cs="Times New Roman"/>
          <w:sz w:val="24"/>
          <w:szCs w:val="24"/>
          <w:lang w:val="es-CO"/>
        </w:rPr>
        <w:t>J-1</w:t>
      </w:r>
      <w:r w:rsidR="00003B6F" w:rsidRPr="00331A33">
        <w:rPr>
          <w:rFonts w:ascii="Times New Roman" w:hAnsi="Times New Roman" w:cs="Times New Roman"/>
          <w:sz w:val="24"/>
          <w:szCs w:val="24"/>
          <w:lang w:val="es-CO"/>
        </w:rPr>
        <w:t>;</w:t>
      </w:r>
    </w:p>
    <w:p w:rsidR="008710DA" w:rsidRPr="0061404B" w:rsidRDefault="008E1EFF" w:rsidP="00D96DF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Al menos</w:t>
      </w:r>
      <w:r w:rsidR="00D96DFE" w:rsidRPr="0061404B">
        <w:rPr>
          <w:rFonts w:ascii="Times New Roman" w:hAnsi="Times New Roman" w:cs="Times New Roman"/>
          <w:sz w:val="24"/>
          <w:szCs w:val="24"/>
          <w:lang w:val="es-CO"/>
        </w:rPr>
        <w:t xml:space="preserve"> 2 años de experiencia como emprendedor, preferiblemente con un </w:t>
      </w:r>
      <w:proofErr w:type="spellStart"/>
      <w:r w:rsidR="00D96DFE" w:rsidRPr="0061404B">
        <w:rPr>
          <w:rFonts w:ascii="Times New Roman" w:hAnsi="Times New Roman" w:cs="Times New Roman"/>
          <w:sz w:val="24"/>
          <w:szCs w:val="24"/>
          <w:lang w:val="es-CO"/>
        </w:rPr>
        <w:t>start</w:t>
      </w:r>
      <w:proofErr w:type="spellEnd"/>
      <w:r w:rsidR="009C1054">
        <w:rPr>
          <w:rFonts w:ascii="Times New Roman" w:hAnsi="Times New Roman" w:cs="Times New Roman"/>
          <w:sz w:val="24"/>
          <w:szCs w:val="24"/>
          <w:lang w:val="es-CO"/>
        </w:rPr>
        <w:t>-</w:t>
      </w:r>
      <w:r w:rsidR="00D96DFE" w:rsidRPr="0061404B">
        <w:rPr>
          <w:rFonts w:ascii="Times New Roman" w:hAnsi="Times New Roman" w:cs="Times New Roman"/>
          <w:sz w:val="24"/>
          <w:szCs w:val="24"/>
          <w:lang w:val="es-CO"/>
        </w:rPr>
        <w:t xml:space="preserve">up o una iniciativa social; </w:t>
      </w:r>
      <w:r w:rsidR="008710DA" w:rsidRPr="0061404B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p w:rsidR="008710DA" w:rsidRPr="0061404B" w:rsidRDefault="00331A33" w:rsidP="00D96DF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Buen dominio del</w:t>
      </w:r>
      <w:r w:rsidR="00D96DFE" w:rsidRPr="0061404B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CB6E5C" w:rsidRPr="0061404B">
        <w:rPr>
          <w:rFonts w:ascii="Times New Roman" w:hAnsi="Times New Roman" w:cs="Times New Roman"/>
          <w:sz w:val="24"/>
          <w:szCs w:val="24"/>
          <w:lang w:val="es-CO"/>
        </w:rPr>
        <w:t>i</w:t>
      </w:r>
      <w:r w:rsidR="00D96DFE" w:rsidRPr="0061404B">
        <w:rPr>
          <w:rFonts w:ascii="Times New Roman" w:hAnsi="Times New Roman" w:cs="Times New Roman"/>
          <w:sz w:val="24"/>
          <w:szCs w:val="24"/>
          <w:lang w:val="es-CO"/>
        </w:rPr>
        <w:t>nglés (escrito y hablado)</w:t>
      </w:r>
      <w:r w:rsidR="008710DA" w:rsidRPr="0061404B">
        <w:rPr>
          <w:rFonts w:ascii="Times New Roman" w:hAnsi="Times New Roman" w:cs="Times New Roman"/>
          <w:sz w:val="24"/>
          <w:szCs w:val="24"/>
          <w:lang w:val="es-CO"/>
        </w:rPr>
        <w:t xml:space="preserve">  </w:t>
      </w:r>
    </w:p>
    <w:p w:rsidR="0080797A" w:rsidRPr="0061404B" w:rsidRDefault="0080797A" w:rsidP="008710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61404B">
        <w:rPr>
          <w:rFonts w:ascii="Times New Roman" w:hAnsi="Times New Roman" w:cs="Times New Roman"/>
          <w:sz w:val="24"/>
          <w:szCs w:val="24"/>
          <w:lang w:val="es-CO"/>
        </w:rPr>
        <w:t xml:space="preserve">La página web </w:t>
      </w:r>
      <w:hyperlink r:id="rId11" w:history="1">
        <w:r w:rsidRPr="0061404B">
          <w:rPr>
            <w:rStyle w:val="Hyperlink"/>
            <w:rFonts w:ascii="Times New Roman" w:hAnsi="Times New Roman" w:cs="Times New Roman"/>
            <w:sz w:val="24"/>
            <w:szCs w:val="24"/>
            <w:lang w:val="es-CO"/>
          </w:rPr>
          <w:t>https://ylai.state.gov/</w:t>
        </w:r>
      </w:hyperlink>
      <w:r w:rsidRPr="0061404B">
        <w:rPr>
          <w:rFonts w:ascii="Times New Roman" w:hAnsi="Times New Roman" w:cs="Times New Roman"/>
          <w:sz w:val="24"/>
          <w:szCs w:val="24"/>
          <w:lang w:val="es-CO"/>
        </w:rPr>
        <w:t xml:space="preserve"> incluye información sobre el proceso de </w:t>
      </w:r>
      <w:r w:rsidR="00331A33">
        <w:rPr>
          <w:rFonts w:ascii="Times New Roman" w:hAnsi="Times New Roman" w:cs="Times New Roman"/>
          <w:sz w:val="24"/>
          <w:szCs w:val="24"/>
          <w:lang w:val="es-CO"/>
        </w:rPr>
        <w:t xml:space="preserve">inscripción </w:t>
      </w:r>
      <w:r w:rsidR="00003B6F">
        <w:rPr>
          <w:rFonts w:ascii="Times New Roman" w:hAnsi="Times New Roman" w:cs="Times New Roman"/>
          <w:sz w:val="24"/>
          <w:szCs w:val="24"/>
          <w:lang w:val="es-CO"/>
        </w:rPr>
        <w:t>YLAI</w:t>
      </w:r>
      <w:r w:rsidRPr="0061404B">
        <w:rPr>
          <w:rFonts w:ascii="Times New Roman" w:hAnsi="Times New Roman" w:cs="Times New Roman"/>
          <w:sz w:val="24"/>
          <w:szCs w:val="24"/>
          <w:lang w:val="es-CO"/>
        </w:rPr>
        <w:t xml:space="preserve">. </w:t>
      </w:r>
      <w:r w:rsidR="00331A33">
        <w:rPr>
          <w:rFonts w:ascii="Times New Roman" w:hAnsi="Times New Roman" w:cs="Times New Roman"/>
          <w:sz w:val="24"/>
          <w:szCs w:val="24"/>
          <w:lang w:val="es-CO"/>
        </w:rPr>
        <w:t xml:space="preserve">La convocatoria </w:t>
      </w:r>
      <w:r w:rsidR="004016CB">
        <w:rPr>
          <w:rFonts w:ascii="Times New Roman" w:hAnsi="Times New Roman" w:cs="Times New Roman"/>
          <w:sz w:val="24"/>
          <w:szCs w:val="24"/>
          <w:lang w:val="es-CO"/>
        </w:rPr>
        <w:t>cierra el viernes, 20 de m</w:t>
      </w:r>
      <w:r w:rsidRPr="0061404B">
        <w:rPr>
          <w:rFonts w:ascii="Times New Roman" w:hAnsi="Times New Roman" w:cs="Times New Roman"/>
          <w:sz w:val="24"/>
          <w:szCs w:val="24"/>
          <w:lang w:val="es-CO"/>
        </w:rPr>
        <w:t>ayo.</w:t>
      </w:r>
    </w:p>
    <w:p w:rsidR="0061404B" w:rsidRPr="00E4483A" w:rsidRDefault="00F73EB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s-CO"/>
        </w:rPr>
      </w:pPr>
      <w:hyperlink r:id="rId12" w:history="1">
        <w:r w:rsidR="008710DA" w:rsidRPr="0061404B">
          <w:rPr>
            <w:rStyle w:val="Hyperlink"/>
            <w:rFonts w:ascii="Times New Roman" w:hAnsi="Times New Roman" w:cs="Times New Roman"/>
            <w:i/>
            <w:sz w:val="24"/>
            <w:szCs w:val="24"/>
            <w:lang w:val="es-CO"/>
          </w:rPr>
          <w:t>Young Leaders of the Americas Initiative</w:t>
        </w:r>
      </w:hyperlink>
      <w:r w:rsidR="008710DA" w:rsidRPr="0061404B">
        <w:rPr>
          <w:rFonts w:ascii="Times New Roman" w:hAnsi="Times New Roman" w:cs="Times New Roman"/>
          <w:i/>
          <w:sz w:val="24"/>
          <w:szCs w:val="24"/>
          <w:lang w:val="es-CO"/>
        </w:rPr>
        <w:t xml:space="preserve"> </w:t>
      </w:r>
      <w:r w:rsidR="0080797A" w:rsidRPr="0061404B">
        <w:rPr>
          <w:rFonts w:ascii="Times New Roman" w:hAnsi="Times New Roman" w:cs="Times New Roman"/>
          <w:i/>
          <w:sz w:val="24"/>
          <w:szCs w:val="24"/>
          <w:lang w:val="es-CO"/>
        </w:rPr>
        <w:t>es un programa del Departamento de Estado de los Estados Unidos</w:t>
      </w:r>
      <w:r w:rsidR="008710DA" w:rsidRPr="0061404B">
        <w:rPr>
          <w:rFonts w:ascii="Times New Roman" w:hAnsi="Times New Roman" w:cs="Times New Roman"/>
          <w:i/>
          <w:sz w:val="24"/>
          <w:szCs w:val="24"/>
          <w:lang w:val="es-CO"/>
        </w:rPr>
        <w:t xml:space="preserve">. </w:t>
      </w:r>
      <w:r w:rsidR="0080797A" w:rsidRPr="0061404B">
        <w:rPr>
          <w:rFonts w:ascii="Times New Roman" w:hAnsi="Times New Roman" w:cs="Times New Roman"/>
          <w:i/>
          <w:sz w:val="24"/>
          <w:szCs w:val="24"/>
          <w:lang w:val="es-CO"/>
        </w:rPr>
        <w:t>El programa es una continuación y profundización del éxito del proyecto inaugural YLAI de marzo 2016.</w:t>
      </w:r>
      <w:r w:rsidR="008710DA" w:rsidRPr="0061404B">
        <w:rPr>
          <w:rFonts w:ascii="Times New Roman" w:hAnsi="Times New Roman" w:cs="Times New Roman"/>
          <w:i/>
          <w:sz w:val="24"/>
          <w:szCs w:val="24"/>
          <w:lang w:val="es-CO"/>
        </w:rPr>
        <w:t xml:space="preserve"> </w:t>
      </w:r>
      <w:r w:rsidR="0080797A" w:rsidRPr="0061404B">
        <w:rPr>
          <w:rFonts w:ascii="Times New Roman" w:hAnsi="Times New Roman" w:cs="Times New Roman"/>
          <w:i/>
          <w:sz w:val="24"/>
          <w:szCs w:val="24"/>
          <w:lang w:val="es-CO"/>
        </w:rPr>
        <w:t xml:space="preserve">YLAI Professional </w:t>
      </w:r>
      <w:proofErr w:type="spellStart"/>
      <w:r w:rsidR="0080797A" w:rsidRPr="0061404B">
        <w:rPr>
          <w:rFonts w:ascii="Times New Roman" w:hAnsi="Times New Roman" w:cs="Times New Roman"/>
          <w:i/>
          <w:sz w:val="24"/>
          <w:szCs w:val="24"/>
          <w:lang w:val="es-CO"/>
        </w:rPr>
        <w:t>Fellows</w:t>
      </w:r>
      <w:proofErr w:type="spellEnd"/>
      <w:r w:rsidR="0080797A" w:rsidRPr="0061404B">
        <w:rPr>
          <w:rFonts w:ascii="Times New Roman" w:hAnsi="Times New Roman" w:cs="Times New Roman"/>
          <w:i/>
          <w:sz w:val="24"/>
          <w:szCs w:val="24"/>
          <w:lang w:val="es-CO"/>
        </w:rPr>
        <w:t xml:space="preserve"> </w:t>
      </w:r>
      <w:proofErr w:type="spellStart"/>
      <w:r w:rsidR="0080797A" w:rsidRPr="0061404B">
        <w:rPr>
          <w:rFonts w:ascii="Times New Roman" w:hAnsi="Times New Roman" w:cs="Times New Roman"/>
          <w:i/>
          <w:sz w:val="24"/>
          <w:szCs w:val="24"/>
          <w:lang w:val="es-CO"/>
        </w:rPr>
        <w:t>Program</w:t>
      </w:r>
      <w:proofErr w:type="spellEnd"/>
      <w:r w:rsidR="0080797A" w:rsidRPr="0061404B">
        <w:rPr>
          <w:rFonts w:ascii="Times New Roman" w:hAnsi="Times New Roman" w:cs="Times New Roman"/>
          <w:i/>
          <w:sz w:val="24"/>
          <w:szCs w:val="24"/>
          <w:lang w:val="es-CO"/>
        </w:rPr>
        <w:t xml:space="preserve"> cuenta con el apoyo de </w:t>
      </w:r>
      <w:hyperlink r:id="rId13" w:history="1">
        <w:r w:rsidR="0080797A" w:rsidRPr="0061404B">
          <w:rPr>
            <w:rStyle w:val="Hyperlink"/>
            <w:rFonts w:ascii="Times New Roman" w:hAnsi="Times New Roman" w:cs="Times New Roman"/>
            <w:i/>
            <w:sz w:val="24"/>
            <w:szCs w:val="24"/>
            <w:lang w:val="es-CO"/>
          </w:rPr>
          <w:t>Meridian International Center</w:t>
        </w:r>
      </w:hyperlink>
      <w:r w:rsidR="0080797A" w:rsidRPr="0061404B">
        <w:rPr>
          <w:rFonts w:ascii="Times New Roman" w:hAnsi="Times New Roman" w:cs="Times New Roman"/>
          <w:i/>
          <w:sz w:val="24"/>
          <w:szCs w:val="24"/>
          <w:lang w:val="es-CO"/>
        </w:rPr>
        <w:t xml:space="preserve">, en colaboración con las organizaciones </w:t>
      </w:r>
      <w:hyperlink r:id="rId14" w:history="1">
        <w:r w:rsidR="0080797A" w:rsidRPr="0061404B">
          <w:rPr>
            <w:rStyle w:val="Hyperlink"/>
            <w:rFonts w:ascii="Times New Roman" w:hAnsi="Times New Roman" w:cs="Times New Roman"/>
            <w:i/>
            <w:sz w:val="24"/>
            <w:szCs w:val="24"/>
            <w:lang w:val="es-CO"/>
          </w:rPr>
          <w:t>Atlas Corps</w:t>
        </w:r>
      </w:hyperlink>
      <w:r w:rsidR="0080797A" w:rsidRPr="0061404B">
        <w:rPr>
          <w:rFonts w:ascii="Times New Roman" w:hAnsi="Times New Roman" w:cs="Times New Roman"/>
          <w:i/>
          <w:sz w:val="24"/>
          <w:szCs w:val="24"/>
          <w:lang w:val="es-CO"/>
        </w:rPr>
        <w:t xml:space="preserve"> y </w:t>
      </w:r>
      <w:hyperlink r:id="rId15" w:history="1">
        <w:r w:rsidR="0080797A" w:rsidRPr="0061404B">
          <w:rPr>
            <w:rStyle w:val="Hyperlink"/>
            <w:rFonts w:ascii="Times New Roman" w:hAnsi="Times New Roman" w:cs="Times New Roman"/>
            <w:i/>
            <w:sz w:val="24"/>
            <w:szCs w:val="24"/>
            <w:lang w:val="es-CO"/>
          </w:rPr>
          <w:t>Entrepreneurs’ Organization</w:t>
        </w:r>
      </w:hyperlink>
      <w:r w:rsidR="0080797A" w:rsidRPr="0061404B">
        <w:rPr>
          <w:rStyle w:val="Hyperlink"/>
          <w:rFonts w:ascii="Times New Roman" w:hAnsi="Times New Roman" w:cs="Times New Roman"/>
          <w:i/>
          <w:sz w:val="24"/>
          <w:szCs w:val="24"/>
          <w:lang w:val="es-CO"/>
        </w:rPr>
        <w:t>.</w:t>
      </w:r>
      <w:r w:rsidR="0080797A" w:rsidRPr="0061404B">
        <w:rPr>
          <w:rFonts w:ascii="Times New Roman" w:hAnsi="Times New Roman" w:cs="Times New Roman"/>
          <w:i/>
          <w:sz w:val="24"/>
          <w:szCs w:val="24"/>
          <w:lang w:val="es-CO"/>
        </w:rPr>
        <w:t xml:space="preserve"> Cuenta también con el apoyo de </w:t>
      </w:r>
      <w:r w:rsidR="00724B2E" w:rsidRPr="0061404B">
        <w:rPr>
          <w:rFonts w:ascii="Times New Roman" w:hAnsi="Times New Roman" w:cs="Times New Roman"/>
          <w:i/>
          <w:sz w:val="24"/>
          <w:szCs w:val="24"/>
          <w:lang w:val="es-CO"/>
        </w:rPr>
        <w:t xml:space="preserve">organizaciones </w:t>
      </w:r>
      <w:r w:rsidR="00CB6E5C" w:rsidRPr="0061404B">
        <w:rPr>
          <w:rFonts w:ascii="Times New Roman" w:hAnsi="Times New Roman" w:cs="Times New Roman"/>
          <w:i/>
          <w:sz w:val="24"/>
          <w:szCs w:val="24"/>
          <w:lang w:val="es-CO"/>
        </w:rPr>
        <w:t>y</w:t>
      </w:r>
      <w:r w:rsidR="00724B2E" w:rsidRPr="0061404B">
        <w:rPr>
          <w:rFonts w:ascii="Times New Roman" w:hAnsi="Times New Roman" w:cs="Times New Roman"/>
          <w:i/>
          <w:sz w:val="24"/>
          <w:szCs w:val="24"/>
          <w:lang w:val="es-CO"/>
        </w:rPr>
        <w:t xml:space="preserve"> </w:t>
      </w:r>
      <w:r w:rsidR="00CB6E5C" w:rsidRPr="0061404B">
        <w:rPr>
          <w:rFonts w:ascii="Times New Roman" w:hAnsi="Times New Roman" w:cs="Times New Roman"/>
          <w:i/>
          <w:sz w:val="24"/>
          <w:szCs w:val="24"/>
          <w:lang w:val="es-CO"/>
        </w:rPr>
        <w:t>universidades</w:t>
      </w:r>
      <w:r w:rsidR="00724B2E" w:rsidRPr="0061404B">
        <w:rPr>
          <w:rFonts w:ascii="Times New Roman" w:hAnsi="Times New Roman" w:cs="Times New Roman"/>
          <w:i/>
          <w:sz w:val="24"/>
          <w:szCs w:val="24"/>
          <w:lang w:val="es-CO"/>
        </w:rPr>
        <w:t xml:space="preserve"> por todo los Estados Unidos. Para más información, entre en contacto con el equipo YLAI de Meridian: </w:t>
      </w:r>
      <w:hyperlink r:id="rId16" w:history="1">
        <w:r w:rsidR="00724B2E" w:rsidRPr="0061404B">
          <w:rPr>
            <w:rStyle w:val="Hyperlink"/>
            <w:rFonts w:ascii="Times New Roman" w:hAnsi="Times New Roman" w:cs="Times New Roman"/>
            <w:i/>
            <w:sz w:val="24"/>
            <w:szCs w:val="24"/>
            <w:lang w:val="es-CO"/>
          </w:rPr>
          <w:t>YLAI@meridian.org</w:t>
        </w:r>
      </w:hyperlink>
      <w:r w:rsidR="00724B2E" w:rsidRPr="0061404B">
        <w:rPr>
          <w:rFonts w:ascii="Times New Roman" w:hAnsi="Times New Roman" w:cs="Times New Roman"/>
          <w:i/>
          <w:sz w:val="24"/>
          <w:szCs w:val="24"/>
          <w:lang w:val="es-CO"/>
        </w:rPr>
        <w:t xml:space="preserve">.  </w:t>
      </w:r>
      <w:r w:rsidR="00724B2E" w:rsidRPr="0061404B">
        <w:rPr>
          <w:rFonts w:ascii="Times New Roman" w:hAnsi="Times New Roman" w:cs="Times New Roman"/>
          <w:i/>
          <w:color w:val="000000"/>
          <w:sz w:val="24"/>
          <w:szCs w:val="24"/>
          <w:lang w:val="es-CO"/>
        </w:rPr>
        <w:t>Contacto para prensa:</w:t>
      </w:r>
      <w:r w:rsidR="008710DA" w:rsidRPr="0061404B">
        <w:rPr>
          <w:rFonts w:ascii="Times New Roman" w:hAnsi="Times New Roman" w:cs="Times New Roman"/>
          <w:i/>
          <w:color w:val="000000"/>
          <w:sz w:val="24"/>
          <w:szCs w:val="24"/>
          <w:lang w:val="es-CO"/>
        </w:rPr>
        <w:t xml:space="preserve"> </w:t>
      </w:r>
      <w:hyperlink r:id="rId17" w:history="1">
        <w:r w:rsidR="008710DA" w:rsidRPr="0061404B">
          <w:rPr>
            <w:rStyle w:val="Hyperlink"/>
            <w:rFonts w:ascii="Times New Roman" w:hAnsi="Times New Roman" w:cs="Times New Roman"/>
            <w:i/>
            <w:sz w:val="24"/>
            <w:szCs w:val="24"/>
            <w:lang w:val="es-CO"/>
          </w:rPr>
          <w:t>ECA-Press@state.gov</w:t>
        </w:r>
      </w:hyperlink>
      <w:r w:rsidR="008710DA" w:rsidRPr="0061404B">
        <w:rPr>
          <w:rFonts w:ascii="Times New Roman" w:hAnsi="Times New Roman" w:cs="Times New Roman"/>
          <w:i/>
          <w:color w:val="000000"/>
          <w:sz w:val="24"/>
          <w:szCs w:val="24"/>
          <w:lang w:val="es-CO"/>
        </w:rPr>
        <w:t xml:space="preserve">.   </w:t>
      </w:r>
    </w:p>
    <w:sectPr w:rsidR="0061404B" w:rsidRPr="00E4483A" w:rsidSect="007E34BD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EFF" w:rsidRDefault="008E1EFF" w:rsidP="007E34BD">
      <w:pPr>
        <w:spacing w:after="0" w:line="240" w:lineRule="auto"/>
      </w:pPr>
      <w:r>
        <w:separator/>
      </w:r>
    </w:p>
  </w:endnote>
  <w:endnote w:type="continuationSeparator" w:id="0">
    <w:p w:rsidR="008E1EFF" w:rsidRDefault="008E1EFF" w:rsidP="007E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FF" w:rsidRDefault="008E1EFF" w:rsidP="007E34BD">
    <w:pPr>
      <w:pStyle w:val="Footer"/>
      <w:tabs>
        <w:tab w:val="left" w:pos="324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F47E37" wp14:editId="7D9AEF93">
              <wp:simplePos x="0" y="0"/>
              <wp:positionH relativeFrom="column">
                <wp:posOffset>4302676</wp:posOffset>
              </wp:positionH>
              <wp:positionV relativeFrom="paragraph">
                <wp:posOffset>268605</wp:posOffset>
              </wp:positionV>
              <wp:extent cx="1636776" cy="0"/>
              <wp:effectExtent l="0" t="0" r="20955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36776" cy="0"/>
                      </a:xfrm>
                      <a:prstGeom prst="line">
                        <a:avLst/>
                      </a:prstGeom>
                      <a:ln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3AAC722E" id="Straight Connector 1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8.8pt,21.15pt" to="467.7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" strokecolor="#a50021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E5D450" wp14:editId="7B0EC8EA">
              <wp:simplePos x="0" y="0"/>
              <wp:positionH relativeFrom="column">
                <wp:posOffset>-2875</wp:posOffset>
              </wp:positionH>
              <wp:positionV relativeFrom="paragraph">
                <wp:posOffset>255834</wp:posOffset>
              </wp:positionV>
              <wp:extent cx="1636776" cy="0"/>
              <wp:effectExtent l="0" t="0" r="20955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36776" cy="0"/>
                      </a:xfrm>
                      <a:prstGeom prst="line">
                        <a:avLst/>
                      </a:prstGeom>
                      <a:ln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B5FA55C" id="Straight Connector 1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20.15pt" to="128.6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" strokecolor="#a50021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013EC0A2" wp14:editId="5F70B1A2">
          <wp:simplePos x="0" y="0"/>
          <wp:positionH relativeFrom="column">
            <wp:posOffset>3503030</wp:posOffset>
          </wp:positionH>
          <wp:positionV relativeFrom="paragraph">
            <wp:posOffset>2550</wp:posOffset>
          </wp:positionV>
          <wp:extent cx="571500" cy="596900"/>
          <wp:effectExtent l="0" t="0" r="0" b="0"/>
          <wp:wrapSquare wrapText="bothSides"/>
          <wp:docPr id="9" name="Picture 9" descr="\\meridian\dfs\Users\EOConnor\My Documents\My Pictures\ylai icons\Meridi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meridian\dfs\Users\EOConnor\My Documents\My Pictures\ylai icons\Meridia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15B8932" wp14:editId="2FAAECFA">
          <wp:simplePos x="0" y="0"/>
          <wp:positionH relativeFrom="column">
            <wp:posOffset>1834515</wp:posOffset>
          </wp:positionH>
          <wp:positionV relativeFrom="paragraph">
            <wp:posOffset>167005</wp:posOffset>
          </wp:positionV>
          <wp:extent cx="646430" cy="341630"/>
          <wp:effectExtent l="0" t="0" r="1270" b="1270"/>
          <wp:wrapTight wrapText="bothSides">
            <wp:wrapPolygon edited="0">
              <wp:start x="0" y="0"/>
              <wp:lineTo x="0" y="20476"/>
              <wp:lineTo x="21006" y="20476"/>
              <wp:lineTo x="21006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</w:rPr>
      <w:drawing>
        <wp:inline distT="0" distB="0" distL="0" distR="0" wp14:anchorId="41A2803F" wp14:editId="121ECF26">
          <wp:extent cx="627380" cy="627380"/>
          <wp:effectExtent l="0" t="0" r="1270" b="127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O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380" cy="62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EFF" w:rsidRDefault="008E1EFF" w:rsidP="007E34BD">
      <w:pPr>
        <w:spacing w:after="0" w:line="240" w:lineRule="auto"/>
      </w:pPr>
      <w:r>
        <w:separator/>
      </w:r>
    </w:p>
  </w:footnote>
  <w:footnote w:type="continuationSeparator" w:id="0">
    <w:p w:rsidR="008E1EFF" w:rsidRDefault="008E1EFF" w:rsidP="007E3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FF" w:rsidRDefault="008E1EFF" w:rsidP="007E34BD">
    <w:pPr>
      <w:pStyle w:val="Header"/>
      <w:tabs>
        <w:tab w:val="clear" w:pos="4680"/>
        <w:tab w:val="clear" w:pos="9360"/>
        <w:tab w:val="left" w:pos="6955"/>
      </w:tabs>
    </w:pPr>
    <w:r>
      <w:rPr>
        <w:noProof/>
      </w:rPr>
      <w:drawing>
        <wp:anchor distT="0" distB="0" distL="114300" distR="114300" simplePos="0" relativeHeight="251666432" behindDoc="0" locked="0" layoutInCell="1" allowOverlap="1" wp14:anchorId="5B99043A" wp14:editId="1844135E">
          <wp:simplePos x="0" y="0"/>
          <wp:positionH relativeFrom="margin">
            <wp:align>left</wp:align>
          </wp:positionH>
          <wp:positionV relativeFrom="paragraph">
            <wp:posOffset>-38100</wp:posOffset>
          </wp:positionV>
          <wp:extent cx="1484630" cy="740410"/>
          <wp:effectExtent l="0" t="0" r="127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63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8E1EFF" w:rsidRDefault="008E1EF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DBE32B" wp14:editId="65A6D2DE">
              <wp:simplePos x="0" y="0"/>
              <wp:positionH relativeFrom="column">
                <wp:posOffset>1600200</wp:posOffset>
              </wp:positionH>
              <wp:positionV relativeFrom="paragraph">
                <wp:posOffset>510672</wp:posOffset>
              </wp:positionV>
              <wp:extent cx="4340608" cy="1905"/>
              <wp:effectExtent l="0" t="0" r="22225" b="3619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40608" cy="1905"/>
                      </a:xfrm>
                      <a:prstGeom prst="line">
                        <a:avLst/>
                      </a:prstGeom>
                      <a:ln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9132B3E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40.2pt" to="467.8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" strokecolor="#a50021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62DAB"/>
    <w:multiLevelType w:val="hybridMultilevel"/>
    <w:tmpl w:val="CBB693A0"/>
    <w:lvl w:ilvl="0" w:tplc="56240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9E4A47"/>
    <w:multiLevelType w:val="hybridMultilevel"/>
    <w:tmpl w:val="5ED0D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15F03"/>
    <w:multiLevelType w:val="hybridMultilevel"/>
    <w:tmpl w:val="C67ADC36"/>
    <w:lvl w:ilvl="0" w:tplc="BBF895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9098C"/>
    <w:multiLevelType w:val="hybridMultilevel"/>
    <w:tmpl w:val="B06A8348"/>
    <w:lvl w:ilvl="0" w:tplc="D2F0E5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doixskQZVdxBgkaBRZQjj90UKEdddiQcDg/guT0lRgXXffnDzGOqYUQ59rl79BqxBy9mSh9KLS9e24xZp3Gzw==" w:salt="9txEsW8izcu2iAnYr1Hj2w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BD"/>
    <w:rsid w:val="00003B6F"/>
    <w:rsid w:val="000311D9"/>
    <w:rsid w:val="000761A2"/>
    <w:rsid w:val="0012026C"/>
    <w:rsid w:val="001D04FC"/>
    <w:rsid w:val="00251D87"/>
    <w:rsid w:val="00331A33"/>
    <w:rsid w:val="003876EE"/>
    <w:rsid w:val="004016CB"/>
    <w:rsid w:val="00433531"/>
    <w:rsid w:val="00447B7F"/>
    <w:rsid w:val="00474CA2"/>
    <w:rsid w:val="005229E0"/>
    <w:rsid w:val="00554073"/>
    <w:rsid w:val="005A290E"/>
    <w:rsid w:val="005C1E55"/>
    <w:rsid w:val="0061404B"/>
    <w:rsid w:val="00657D2B"/>
    <w:rsid w:val="006C539B"/>
    <w:rsid w:val="007208B4"/>
    <w:rsid w:val="00724B2E"/>
    <w:rsid w:val="007357F6"/>
    <w:rsid w:val="007E34BD"/>
    <w:rsid w:val="0080053D"/>
    <w:rsid w:val="0080797A"/>
    <w:rsid w:val="008220F1"/>
    <w:rsid w:val="008710DA"/>
    <w:rsid w:val="008E1EFF"/>
    <w:rsid w:val="009264A4"/>
    <w:rsid w:val="009C1054"/>
    <w:rsid w:val="009D3FE0"/>
    <w:rsid w:val="00B17390"/>
    <w:rsid w:val="00B30A61"/>
    <w:rsid w:val="00B461A6"/>
    <w:rsid w:val="00BD2E52"/>
    <w:rsid w:val="00BD3CEA"/>
    <w:rsid w:val="00BE4A49"/>
    <w:rsid w:val="00CB6E5C"/>
    <w:rsid w:val="00D1213F"/>
    <w:rsid w:val="00D96DFE"/>
    <w:rsid w:val="00DC19F9"/>
    <w:rsid w:val="00E437A2"/>
    <w:rsid w:val="00E4483A"/>
    <w:rsid w:val="00EA3EFB"/>
    <w:rsid w:val="00EE3733"/>
    <w:rsid w:val="00F73EB5"/>
    <w:rsid w:val="00F8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0D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34BD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4BD"/>
  </w:style>
  <w:style w:type="paragraph" w:styleId="Footer">
    <w:name w:val="footer"/>
    <w:basedOn w:val="Normal"/>
    <w:link w:val="FooterChar"/>
    <w:uiPriority w:val="99"/>
    <w:unhideWhenUsed/>
    <w:rsid w:val="007E3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4BD"/>
  </w:style>
  <w:style w:type="paragraph" w:styleId="BalloonText">
    <w:name w:val="Balloon Text"/>
    <w:basedOn w:val="Normal"/>
    <w:link w:val="BalloonTextChar"/>
    <w:uiPriority w:val="99"/>
    <w:semiHidden/>
    <w:unhideWhenUsed/>
    <w:rsid w:val="007E3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4B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E34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E34BD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E34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710DA"/>
    <w:pPr>
      <w:spacing w:after="160" w:line="259" w:lineRule="auto"/>
      <w:ind w:left="720"/>
      <w:contextualSpacing/>
    </w:pPr>
  </w:style>
  <w:style w:type="paragraph" w:styleId="Revision">
    <w:name w:val="Revision"/>
    <w:hidden/>
    <w:uiPriority w:val="99"/>
    <w:semiHidden/>
    <w:rsid w:val="005C1E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0D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34BD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4BD"/>
  </w:style>
  <w:style w:type="paragraph" w:styleId="Footer">
    <w:name w:val="footer"/>
    <w:basedOn w:val="Normal"/>
    <w:link w:val="FooterChar"/>
    <w:uiPriority w:val="99"/>
    <w:unhideWhenUsed/>
    <w:rsid w:val="007E3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4BD"/>
  </w:style>
  <w:style w:type="paragraph" w:styleId="BalloonText">
    <w:name w:val="Balloon Text"/>
    <w:basedOn w:val="Normal"/>
    <w:link w:val="BalloonTextChar"/>
    <w:uiPriority w:val="99"/>
    <w:semiHidden/>
    <w:unhideWhenUsed/>
    <w:rsid w:val="007E3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4B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E34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E34BD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E34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710DA"/>
    <w:pPr>
      <w:spacing w:after="160" w:line="259" w:lineRule="auto"/>
      <w:ind w:left="720"/>
      <w:contextualSpacing/>
    </w:pPr>
  </w:style>
  <w:style w:type="paragraph" w:styleId="Revision">
    <w:name w:val="Revision"/>
    <w:hidden/>
    <w:uiPriority w:val="99"/>
    <w:semiHidden/>
    <w:rsid w:val="005C1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eridian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lai.state.gov/fellowship/" TargetMode="External"/><Relationship Id="rId17" Type="http://schemas.openxmlformats.org/officeDocument/2006/relationships/hyperlink" Target="mailto:ECA-Press@state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YLAI@meridian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lai.state.gov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eonetwork.org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atlascorps.org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F17B6-83D7-40AE-A15C-B6B10000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O'Connor, Eirene</dc:creator>
  <cp:lastModifiedBy>"%username%"</cp:lastModifiedBy>
  <cp:revision>12</cp:revision>
  <cp:lastPrinted>2016-04-21T16:26:00Z</cp:lastPrinted>
  <dcterms:created xsi:type="dcterms:W3CDTF">2016-05-11T19:23:00Z</dcterms:created>
  <dcterms:modified xsi:type="dcterms:W3CDTF">2016-05-11T19:37:00Z</dcterms:modified>
</cp:coreProperties>
</file>